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3"/>
      </w:tblGrid>
      <w:tr w:rsidR="00514421" w:rsidRPr="00D74539" w14:paraId="75D9B823" w14:textId="77777777" w:rsidTr="009F152B">
        <w:tc>
          <w:tcPr>
            <w:tcW w:w="3227" w:type="dxa"/>
          </w:tcPr>
          <w:p w14:paraId="143ABEC0" w14:textId="77777777" w:rsidR="00514421" w:rsidRPr="00D74539" w:rsidRDefault="00514421" w:rsidP="00655CF5">
            <w:pPr>
              <w:jc w:val="right"/>
            </w:pPr>
            <w:r w:rsidRPr="00D74539">
              <w:t xml:space="preserve">   </w:t>
            </w:r>
            <w:r w:rsidRPr="00D74539">
              <w:rPr>
                <w:noProof/>
                <w:lang w:eastAsia="ru-RU"/>
              </w:rPr>
              <w:drawing>
                <wp:inline distT="0" distB="0" distL="0" distR="0" wp14:anchorId="5536DB8E" wp14:editId="3491B06D">
                  <wp:extent cx="845389" cy="678395"/>
                  <wp:effectExtent l="0" t="0" r="0" b="7620"/>
                  <wp:docPr id="26" name="Рисунок 26" descr="http://www.ifru.ru/workdir/photos/profkvalifikacii_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u.ru/workdir/photos/profkvalifikacii_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62" cy="68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2CB48453" w14:textId="77777777" w:rsidR="00514421" w:rsidRPr="00D74539" w:rsidRDefault="00514421" w:rsidP="00655CF5">
            <w:pPr>
              <w:rPr>
                <w:rFonts w:ascii="Times New Roman" w:hAnsi="Times New Roman" w:cs="Times New Roman"/>
                <w:color w:val="1F497D" w:themeColor="text2"/>
                <w:sz w:val="10"/>
                <w:szCs w:val="10"/>
              </w:rPr>
            </w:pPr>
          </w:p>
          <w:p w14:paraId="24451CF3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НАЦИОНАЛЬНЫЙ СОВЕТ</w:t>
            </w:r>
          </w:p>
          <w:p w14:paraId="0A7463FB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ПРИ ПРЕЗИДЕНТЕ РОССИЙСКОЙ ФЕДЕРАЦИИ</w:t>
            </w:r>
          </w:p>
          <w:p w14:paraId="2E2C5586" w14:textId="77777777" w:rsidR="00514421" w:rsidRPr="00D74539" w:rsidRDefault="00514421" w:rsidP="00655CF5">
            <w:r w:rsidRPr="00D74539">
              <w:rPr>
                <w:rFonts w:cs="Times New Roman"/>
                <w:b/>
                <w:color w:val="1F497D" w:themeColor="text2"/>
              </w:rPr>
              <w:t>ПО ПРОФЕССИОНАЛЬНЫМ КВАЛИФИКАЦИЯМ</w:t>
            </w:r>
          </w:p>
        </w:tc>
      </w:tr>
    </w:tbl>
    <w:p w14:paraId="3C7A1B57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</w:p>
    <w:p w14:paraId="33779F90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СОВЕТ ПО ПРОФЕССИОНАЛЬНЫМ КВАЛИФИКАЦИЯМ</w:t>
      </w:r>
    </w:p>
    <w:p w14:paraId="0F3131AE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ФИНАНСОВОГО РЫНКА</w:t>
      </w:r>
    </w:p>
    <w:p w14:paraId="6D4B95EF" w14:textId="77777777" w:rsidR="00514421" w:rsidRPr="00514421" w:rsidRDefault="00BD6224" w:rsidP="00514421">
      <w:pPr>
        <w:ind w:right="-144"/>
        <w:jc w:val="center"/>
        <w:rPr>
          <w:b/>
          <w:color w:val="1F497D" w:themeColor="text2"/>
          <w:sz w:val="20"/>
          <w:szCs w:val="20"/>
          <w:lang w:val="en-US"/>
        </w:rPr>
      </w:pPr>
      <w:r>
        <w:rPr>
          <w:b/>
          <w:noProof/>
          <w:color w:val="1F497D" w:themeColor="text2"/>
          <w:sz w:val="6"/>
          <w:szCs w:val="6"/>
        </w:rPr>
        <w:pict w14:anchorId="542A1745">
          <v:rect id="_x0000_i1025" alt="" style="width:467.75pt;height:.05pt;mso-width-percent:0;mso-height-percent:0;mso-width-percent:0;mso-height-percent:0" o:hralign="center" o:hrstd="t" o:hr="t" fillcolor="gray" stroked="f"/>
        </w:pict>
      </w:r>
    </w:p>
    <w:p w14:paraId="07C3D4BC" w14:textId="77777777" w:rsidR="00514421" w:rsidRDefault="00514421" w:rsidP="00514421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ПРОТОКОЛ </w:t>
      </w:r>
    </w:p>
    <w:p w14:paraId="7EC4DAC7" w14:textId="0C3C5B97" w:rsidR="00514421" w:rsidRDefault="00514421" w:rsidP="00DA5A2C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</w:p>
    <w:p w14:paraId="610A041E" w14:textId="1FB2BFF6" w:rsidR="00514421" w:rsidRDefault="00514421" w:rsidP="00514421">
      <w:pPr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Дата проведения: </w:t>
      </w:r>
      <w:r w:rsidR="003F7A5A">
        <w:rPr>
          <w:rFonts w:ascii="TimesNewRomanPSMT" w:eastAsia="Times New Roman" w:hAnsi="TimesNewRomanPSMT" w:cs="Times New Roman"/>
          <w:sz w:val="28"/>
          <w:szCs w:val="28"/>
          <w:lang w:eastAsia="ru-RU"/>
        </w:rPr>
        <w:t>14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172B3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декабря</w:t>
      </w: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20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21</w:t>
      </w: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г. </w:t>
      </w:r>
    </w:p>
    <w:p w14:paraId="584CEE9B" w14:textId="77777777" w:rsidR="00514421" w:rsidRPr="00FB0EE3" w:rsidRDefault="00514421" w:rsidP="00FB0EE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891C9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Форма проведения: 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очно-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заочная</w:t>
      </w:r>
    </w:p>
    <w:p w14:paraId="1A6A85E1" w14:textId="7A29AC99" w:rsidR="00514421" w:rsidRDefault="00514421" w:rsidP="0051442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Участвовали члены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рабочей группы</w:t>
      </w: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: </w:t>
      </w:r>
      <w:r w:rsidR="003F7A5A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2</w:t>
      </w:r>
      <w:r w:rsidR="00DA5A2C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7</w:t>
      </w:r>
      <w:r w:rsidR="00172B3F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72B3F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челове</w:t>
      </w:r>
      <w:proofErr w:type="spellEnd"/>
    </w:p>
    <w:p w14:paraId="5E49C9F8" w14:textId="77777777" w:rsidR="0070728B" w:rsidRDefault="0070728B" w:rsidP="00D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62554" w14:textId="77777777" w:rsidR="006D3076" w:rsidRPr="006D3076" w:rsidRDefault="006D3076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2F97B" w14:textId="77777777" w:rsidR="006D3076" w:rsidRPr="00655CF5" w:rsidRDefault="006D3076" w:rsidP="00655CF5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D3076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655CF5"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  <w:r w:rsidRPr="006D3076">
        <w:rPr>
          <w:rFonts w:ascii="Times New Roman" w:hAnsi="Times New Roman" w:cs="Times New Roman"/>
          <w:b/>
          <w:sz w:val="28"/>
          <w:szCs w:val="28"/>
        </w:rPr>
        <w:t>:</w:t>
      </w:r>
    </w:p>
    <w:p w14:paraId="2109C817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84FD0" w14:textId="459B192D" w:rsidR="003F7A5A" w:rsidRPr="003F7A5A" w:rsidRDefault="00DA5A2C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Профессионально-общественное обсуждение проекта предложений по отмене квалификационных характеристик должностей </w:t>
      </w:r>
      <w:r w:rsid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F7A5A"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</w:t>
      </w:r>
      <w:r w:rsid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»,</w:t>
      </w:r>
    </w:p>
    <w:p w14:paraId="60F90E58" w14:textId="4D3B8DD3" w:rsidR="00DA5A2C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Оценщик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 по определению 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стоимостей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«Оценщик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», «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 по оценке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«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», «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Оценщик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», «Э</w:t>
      </w:r>
      <w:r w:rsidRPr="003F7A5A">
        <w:rPr>
          <w:rFonts w:ascii="Times New Roman" w:eastAsia="Times New Roman" w:hAnsi="Times New Roman" w:cs="Times New Roman"/>
          <w:b/>
          <w:bCs/>
          <w:sz w:val="28"/>
          <w:szCs w:val="28"/>
        </w:rPr>
        <w:t>ксперт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0BCC7D3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4A99E7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14 декабря 2021 года Совет по профессиональным квалификациям финансового рынка (СПКФР) в режиме вебинара провёл широкое профессионально-общественное обсуждение проекта предложений по отмене квалификационных характеристик должностей:</w:t>
      </w:r>
    </w:p>
    <w:p w14:paraId="79FF3238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</w:p>
    <w:p w14:paraId="4E368AF3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Оценщик</w:t>
      </w:r>
    </w:p>
    <w:p w14:paraId="1D7D68D1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Эксперт по определению стоимостей</w:t>
      </w:r>
    </w:p>
    <w:p w14:paraId="6F2AD9E9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Оценщик имущества</w:t>
      </w:r>
    </w:p>
    <w:p w14:paraId="59F6C47E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оценке </w:t>
      </w:r>
    </w:p>
    <w:p w14:paraId="6ADCF18F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Аналитик</w:t>
      </w:r>
    </w:p>
    <w:p w14:paraId="392BE858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Оценщик</w:t>
      </w:r>
    </w:p>
    <w:p w14:paraId="647D594C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</w:t>
      </w:r>
    </w:p>
    <w:p w14:paraId="37D7B6F0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bookmarkStart w:id="0" w:name="_Hlk95064948"/>
      <w:r w:rsidRPr="003F7A5A">
        <w:rPr>
          <w:rFonts w:ascii="Times New Roman" w:eastAsia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 (далее - Квалификационный справочник) по должности «Оценщик»</w:t>
      </w:r>
    </w:p>
    <w:bookmarkEnd w:id="0"/>
    <w:p w14:paraId="6991F877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Фокус-группой по виду профессиональной деятельности «Деятельность по определению стоимостей (цен), оценка объектов гражданских прав, обязательств» проведен сравнительный анализ квалификационных характеристик этих должностей («Должностные обязанности», «Должен знать» и «Требования к квалификации») из Квалификационного справочника (раздел I. Общеотраслевые квалификационные характеристики должностей работников, занятых на предприятиях, в учреждениях и организациях, подраздел 1. Должности руководителей и подраздел 2. Должности специалистов – соответственно), а также разделы ОТФ ПС «Специалист в оценочной деятельности», утвержден Приказом Министерства труда и социальной защиты Российской Федерации от 26 ноября 2018 г. № 742н</w:t>
      </w:r>
    </w:p>
    <w:p w14:paraId="1FF5E0EC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Был представлен проект предложений по отмене устаревших квалификационных требований из справочника ЕКС.</w:t>
      </w:r>
    </w:p>
    <w:p w14:paraId="36C28298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8D849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1. ПC «Специалист в оценочной деятельности» носит сквозной характер, описывая иерархию должностей.</w:t>
      </w:r>
    </w:p>
    <w:p w14:paraId="572E44E8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В разделе 3.2. «Обобщенная трудовая функция «Определение стоимостей движимого имущества…», в подразделе «Дополнительные характеристики» выявлено полное соответствие с квалификационными характеристиками должности «Оценщик». </w:t>
      </w:r>
    </w:p>
    <w:p w14:paraId="251650B3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В ПС в рамках характеристики обобщенной трудовой функции «Определение стоимостей движимого имущества…» дается подробное описание трудовых функций:</w:t>
      </w:r>
    </w:p>
    <w:p w14:paraId="6422A364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В/01.6.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ними; В/02.6.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ними; В/03.6. Определение стоимостей организаций (включая </w:t>
      </w:r>
      <w:r w:rsidRPr="003F7A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</w:t>
      </w:r>
      <w:proofErr w:type="spellStart"/>
      <w:r w:rsidRPr="003F7A5A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бизнеса).</w:t>
      </w:r>
    </w:p>
    <w:p w14:paraId="1FE30E4B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В рамках каждой трудовой функции указаны трудовые действия, необходимые умения и необходимые знания. В описаниях квалификаций в разделе «Дополнительные сведения» указаны особенности для организаций бюджетной сферы и финансовых организаций. Выделены 19 квалификаций (с 5 по 8 уровень квалификации). Таким образом, описание квалификационной характеристики в ПС является более подробным и в большей степени соответствует современным требованиям рынка труда к уровню квалификации.</w:t>
      </w:r>
    </w:p>
    <w:p w14:paraId="64A81A5A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Не совпадают требования к образованию и опыту работы. Целесообразно применять требования ПС как более актуальные.</w:t>
      </w:r>
    </w:p>
    <w:p w14:paraId="2007D6FF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FC87B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2. ПС «Специалист в оценочной деятельности» носит сквозной характер, описывая иерархию бухгалтерских должностей.</w:t>
      </w:r>
    </w:p>
    <w:p w14:paraId="294AFA57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В разделе 3.3 «Обобщенная трудовая функция «Определение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ними,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за исключением кредитных и </w:t>
      </w:r>
      <w:proofErr w:type="spellStart"/>
      <w:r w:rsidRPr="003F7A5A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бизнеса), нематериальных активов и интеллектуальной собственности», в подразделе «Дополнительные характеристики» выявлено полное соответствие с квалификационными характеристиками должности «Оценщик интеллектуальной собственности». </w:t>
      </w:r>
    </w:p>
    <w:p w14:paraId="3C72A569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В ПС в рамках характеристики ОТФ 3.3 дается подробное описание трудовой функции: С/04.6. Определение стоимостей нематериальных активов и интеллектуальной собственности.</w:t>
      </w:r>
    </w:p>
    <w:p w14:paraId="154083C4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этой трудовой функции указаны трудовые действия, необходимые умения и необходимые знания. Таким образом, описание квалификационной характеристики в ПС является более подробным и в большей степени соответствует современным требованиям рынка труда к уровню квалификации.</w:t>
      </w:r>
    </w:p>
    <w:p w14:paraId="670BA8C7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Не совпадают требования к образованию и опыту работы. Целесообразно применять требования ПС как более актуальные.</w:t>
      </w:r>
    </w:p>
    <w:p w14:paraId="4556CB6F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745CE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В обсуждении приняли участие члены Рабочей группы СПКФР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стандартов, представители центров оценки квалификаций, образовательных организаций, организаций реального сектора экономики, участники общественного движения «ЩИТ РАБОТОДАТЕЛЯ».</w:t>
      </w:r>
    </w:p>
    <w:p w14:paraId="50CDB991" w14:textId="77777777" w:rsidR="003F7A5A" w:rsidRPr="003F7A5A" w:rsidRDefault="003F7A5A" w:rsidP="003F7A5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вела руководитель рабочей группы Жуковская И.Н. Были затронуты вопросы актуальности профессиональных стандартов и с теоретической, и с практической стороны и, в связи с этим, устаревшие нормы ЕКС; было обращено внимание участников на отсутствие в справочниках ЕКС ссылки на трудовые функции по должности, что противоречит требованиям трудового законодательства (статьи 56, 57, 195.1, 195.2, 195.3 Трудового Кодекса РФ); было указано на несоответствие требований и понятия квалификации, отражённых в ЕКС и отсутствия требований к умениям и навыкам, что не соответствует реалиям времени.  </w:t>
      </w:r>
    </w:p>
    <w:p w14:paraId="7F54BF52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С большим и глубоким анализом выступили:</w:t>
      </w:r>
    </w:p>
    <w:p w14:paraId="713CB036" w14:textId="77777777" w:rsidR="003F7A5A" w:rsidRPr="003F7A5A" w:rsidRDefault="003F7A5A" w:rsidP="003F7A5A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A5A">
        <w:rPr>
          <w:rFonts w:ascii="Times New Roman" w:eastAsia="Calibri" w:hAnsi="Times New Roman" w:cs="Times New Roman"/>
          <w:sz w:val="28"/>
          <w:szCs w:val="28"/>
        </w:rPr>
        <w:t>Петровская Елена Владимировна - Генеральный директор, НП "Саморегулируемая организация Ассоциации российских магистров оценки"</w:t>
      </w:r>
    </w:p>
    <w:p w14:paraId="4040F889" w14:textId="77777777" w:rsidR="003F7A5A" w:rsidRPr="003F7A5A" w:rsidRDefault="003F7A5A" w:rsidP="003F7A5A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5A">
        <w:rPr>
          <w:rFonts w:ascii="Times New Roman" w:eastAsia="Times New Roman" w:hAnsi="Times New Roman" w:cs="Times New Roman"/>
          <w:sz w:val="28"/>
          <w:szCs w:val="28"/>
        </w:rPr>
        <w:t>Шуклина Мария Александровна -</w:t>
      </w:r>
      <w:r w:rsidRPr="003F7A5A">
        <w:rPr>
          <w:rFonts w:ascii="Calibri" w:eastAsia="Calibri" w:hAnsi="Calibri" w:cs="Times New Roman"/>
        </w:rPr>
        <w:t xml:space="preserve"> </w:t>
      </w:r>
      <w:r w:rsidRPr="003F7A5A">
        <w:rPr>
          <w:rFonts w:ascii="Times New Roman" w:eastAsia="Times New Roman" w:hAnsi="Times New Roman" w:cs="Times New Roman"/>
          <w:sz w:val="28"/>
          <w:szCs w:val="28"/>
        </w:rPr>
        <w:t xml:space="preserve">ООО «ЦОК «ЦДЗ» руководитель, доцент кафедры «Оценочной деятельности и корпоративных финансов», </w:t>
      </w:r>
      <w:proofErr w:type="spellStart"/>
      <w:r w:rsidRPr="003F7A5A">
        <w:rPr>
          <w:rFonts w:ascii="Times New Roman" w:eastAsia="Times New Roman" w:hAnsi="Times New Roman" w:cs="Times New Roman"/>
          <w:sz w:val="28"/>
          <w:szCs w:val="28"/>
        </w:rPr>
        <w:t>к.с</w:t>
      </w:r>
      <w:proofErr w:type="spellEnd"/>
      <w:r w:rsidRPr="003F7A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F7A5A">
        <w:rPr>
          <w:rFonts w:ascii="Times New Roman" w:eastAsia="Times New Roman" w:hAnsi="Times New Roman" w:cs="Times New Roman"/>
          <w:sz w:val="28"/>
          <w:szCs w:val="28"/>
        </w:rPr>
        <w:t>х.н</w:t>
      </w:r>
      <w:proofErr w:type="spellEnd"/>
      <w:r w:rsidRPr="003F7A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8B6F6C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В обмене мнениями приняли участие 27 представителей отраслевых сообществ.</w:t>
      </w:r>
    </w:p>
    <w:p w14:paraId="5B3E38EE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1.Ушакова Инна Николаевна, специалист  по кадрам ГОБПОУ "ГТК"</w:t>
      </w:r>
    </w:p>
    <w:p w14:paraId="7D1AF33A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2.Андронова Анастасия. МКУ Централизованная бухгалтерия ИК ЧМР РТ в сфере культуры, молодежной политики и спорта</w:t>
      </w:r>
    </w:p>
    <w:p w14:paraId="0DF1E013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3.Муждабаева Елена Леонидовна. ГБУЗ "Центр аллергологии и иммунологии" Минздрава КБР</w:t>
      </w:r>
    </w:p>
    <w:p w14:paraId="132DF0E0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4.Никифорова Надежда Сергеевна, ведущий специалист отдела по физической культуре и спорту администрации муниципального образования Ейский район</w:t>
      </w:r>
    </w:p>
    <w:p w14:paraId="647E8F26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5.Якунина Марина Алексеевна - директор МАУ ДО ДШИ Тербунского муниципального района Липецкой области</w:t>
      </w:r>
    </w:p>
    <w:p w14:paraId="66469379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6.Марьина Анастасия Сергеевна, специалист по кадровому делопроизводству ГБПОУ РО "НПГК"</w:t>
      </w:r>
    </w:p>
    <w:p w14:paraId="3C946DA9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7.Южалин Александр ООО "СуперДжоб"</w:t>
      </w:r>
    </w:p>
    <w:p w14:paraId="253FCB08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lastRenderedPageBreak/>
        <w:t>8.Топтунова Екатерина Михайловна, начальник отдела кадров ООО "Спецрегионстрой"</w:t>
      </w:r>
    </w:p>
    <w:p w14:paraId="1B5CB532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9.Налетова Алевтина Налетова, секретарь руководителя ГКОУ "Школа-интернат Костромской области для обучающихся с ОВЗ по слуху"</w:t>
      </w:r>
    </w:p>
    <w:p w14:paraId="4E9FF6FC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10.Гурова Жанна Александровна- ведущий специалист по управлению персоналом ООО "Тербунский гончар"</w:t>
      </w:r>
    </w:p>
    <w:p w14:paraId="69D307BF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>11.Ильясова Лилия Мажитовна специалист по кадрам ГБУ ДО СО ОК ДЮСАШ «РиФ» (г. Саратов)</w:t>
      </w:r>
    </w:p>
    <w:p w14:paraId="5FDD214C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 xml:space="preserve">12.Михайлова Ольга Ивановна - директор ООО КЦ "Профи" </w:t>
      </w:r>
    </w:p>
    <w:p w14:paraId="41534490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A5A">
        <w:rPr>
          <w:rFonts w:ascii="Times New Roman" w:eastAsia="Arial Nova" w:hAnsi="Times New Roman" w:cs="Times New Roman"/>
          <w:sz w:val="28"/>
          <w:szCs w:val="28"/>
        </w:rPr>
        <w:t xml:space="preserve">13. Жуковский Максим Евгеньевич – генеральный директор ООО Цент аудита и охраны труда «Лиде» </w:t>
      </w:r>
      <w:r w:rsidRPr="003F7A5A">
        <w:rPr>
          <w:rFonts w:ascii="Times New Roman" w:eastAsia="Calibri" w:hAnsi="Times New Roman" w:cs="Times New Roman"/>
          <w:sz w:val="28"/>
          <w:szCs w:val="28"/>
        </w:rPr>
        <w:t xml:space="preserve">и другие. </w:t>
      </w:r>
    </w:p>
    <w:p w14:paraId="327A2DFE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32F69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A5A">
        <w:rPr>
          <w:rFonts w:ascii="Times New Roman" w:eastAsia="Calibri" w:hAnsi="Times New Roman" w:cs="Times New Roman"/>
          <w:sz w:val="28"/>
          <w:szCs w:val="28"/>
        </w:rPr>
        <w:t>Эксперты пришли к выводу, что структура описания квалификационной характеристики в профессиональном стандарте дана более подробно и отвечает современным требованиям бизнеса и рынка труда.</w:t>
      </w:r>
    </w:p>
    <w:p w14:paraId="707E8338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обсуждения было проведено голосование, по итогам которого из 27 участников: 27проголосовали – за, 0 – против и 0 – воздержались.</w:t>
      </w:r>
    </w:p>
    <w:p w14:paraId="407CDE66" w14:textId="77777777" w:rsidR="003F7A5A" w:rsidRPr="003F7A5A" w:rsidRDefault="003F7A5A" w:rsidP="003F7A5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комплекты документов проекта будут направлены в рабочую группу Национального совета при Президенте Российской Федерации по профессиональным квалификациям и в Минтруд России.</w:t>
      </w:r>
    </w:p>
    <w:p w14:paraId="58CF401C" w14:textId="77777777" w:rsidR="00655CF5" w:rsidRPr="005F30E3" w:rsidRDefault="00655CF5" w:rsidP="00655C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  <w:lang w:eastAsia="ru-RU"/>
        </w:rPr>
        <w:t>Вопросы, поставленные на голосование</w:t>
      </w:r>
    </w:p>
    <w:p w14:paraId="21DB518F" w14:textId="77777777" w:rsidR="00891FBD" w:rsidRPr="006D3076" w:rsidRDefault="00891FBD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90E23" w14:textId="3802E54D" w:rsidR="00655CF5" w:rsidRDefault="00655CF5" w:rsidP="00655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CF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2B3F" w:rsidRPr="00172B3F">
        <w:rPr>
          <w:rFonts w:ascii="Times New Roman" w:hAnsi="Times New Roman" w:cs="Times New Roman"/>
          <w:b/>
          <w:bCs/>
          <w:sz w:val="28"/>
          <w:szCs w:val="28"/>
        </w:rPr>
        <w:t>редпосылки и ожидаемые результаты процесса перехода от квалификационных характеристик из справочников ЕТКС и ЕКС к профессиональным стандартам.</w:t>
      </w:r>
    </w:p>
    <w:p w14:paraId="751F24A6" w14:textId="77777777" w:rsidR="00172B3F" w:rsidRDefault="00172B3F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03EBE" w14:textId="77777777" w:rsidR="00891FBD" w:rsidRPr="00891FBD" w:rsidRDefault="00891FBD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655CF5">
        <w:rPr>
          <w:rFonts w:ascii="Times New Roman" w:hAnsi="Times New Roman" w:cs="Times New Roman"/>
          <w:sz w:val="28"/>
          <w:szCs w:val="28"/>
        </w:rPr>
        <w:t xml:space="preserve"> для дальнейшего голосования</w:t>
      </w: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3453B366" w14:textId="77777777" w:rsidR="00891FBD" w:rsidRPr="00655CF5" w:rsidRDefault="00891FBD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42D40" w14:textId="77777777" w:rsidR="00BD6224" w:rsidRPr="00BD6224" w:rsidRDefault="00891FBD" w:rsidP="00BD62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5D91">
        <w:rPr>
          <w:rFonts w:ascii="Times New Roman" w:hAnsi="Times New Roman" w:cs="Times New Roman"/>
          <w:b/>
          <w:bCs/>
          <w:sz w:val="28"/>
          <w:szCs w:val="28"/>
        </w:rPr>
        <w:t xml:space="preserve">2.Утвердить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 xml:space="preserve">отмену </w:t>
      </w:r>
      <w:r w:rsidR="003F7A5A" w:rsidRPr="003F7A5A">
        <w:rPr>
          <w:rFonts w:ascii="Times New Roman" w:hAnsi="Times New Roman" w:cs="Times New Roman"/>
          <w:b/>
          <w:sz w:val="28"/>
          <w:szCs w:val="28"/>
        </w:rPr>
        <w:t>Квалификационного справочника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 (далее - Квалификационный справочник) по должности «Оценщик»</w:t>
      </w:r>
      <w:r w:rsidR="003F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129">
        <w:rPr>
          <w:rFonts w:ascii="Times New Roman" w:hAnsi="Times New Roman" w:cs="Times New Roman"/>
          <w:b/>
          <w:bCs/>
          <w:sz w:val="28"/>
          <w:szCs w:val="28"/>
        </w:rPr>
        <w:t xml:space="preserve">и признать обязательно применяемым </w:t>
      </w:r>
      <w:r w:rsidR="00BD6224" w:rsidRPr="00BD6224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труда и социальной защиты РФ от 26 ноября 2018 г. N 742н "Об утверждении профессионального стандарта "Специалист в оценочной деятельности"</w:t>
      </w:r>
    </w:p>
    <w:p w14:paraId="177A158F" w14:textId="4C28ADD7" w:rsidR="0060163D" w:rsidRDefault="0060163D" w:rsidP="00601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A1E90" w14:textId="77777777" w:rsidR="00191129" w:rsidRPr="00891FBD" w:rsidRDefault="00191129" w:rsidP="0019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голосования</w:t>
      </w: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4712793F" w14:textId="2AC24CFD" w:rsid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12A11" w14:textId="77777777" w:rsidR="00D45D91" w:rsidRDefault="00D45D91" w:rsidP="00D4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7C43" w14:textId="77777777" w:rsidR="00DC4C34" w:rsidRDefault="00DC4C34" w:rsidP="00DC4C34">
      <w:pPr>
        <w:pStyle w:val="a3"/>
        <w:rPr>
          <w:b/>
          <w:szCs w:val="28"/>
        </w:rPr>
      </w:pPr>
    </w:p>
    <w:p w14:paraId="022C0C95" w14:textId="77777777" w:rsidR="006D3076" w:rsidRPr="00D45D91" w:rsidRDefault="00D45D91" w:rsidP="00DC4C34">
      <w:pPr>
        <w:pStyle w:val="a3"/>
        <w:rPr>
          <w:bCs/>
          <w:szCs w:val="28"/>
        </w:rPr>
      </w:pPr>
      <w:r w:rsidRPr="00D45D91">
        <w:rPr>
          <w:bCs/>
          <w:szCs w:val="28"/>
        </w:rPr>
        <w:t>Руководитель рабочей группы</w:t>
      </w:r>
      <w:r w:rsidR="00891FBD" w:rsidRPr="00D45D91">
        <w:rPr>
          <w:bCs/>
          <w:szCs w:val="28"/>
        </w:rPr>
        <w:t xml:space="preserve">  </w:t>
      </w:r>
      <w:r w:rsidR="009C05EC">
        <w:rPr>
          <w:bCs/>
          <w:szCs w:val="28"/>
        </w:rPr>
        <w:t xml:space="preserve">         </w:t>
      </w:r>
      <w:r w:rsidR="007E494B">
        <w:rPr>
          <w:noProof/>
          <w:lang w:eastAsia="ru-RU"/>
        </w:rPr>
        <w:t xml:space="preserve">  </w:t>
      </w:r>
      <w:r w:rsidR="00FF7729">
        <w:rPr>
          <w:noProof/>
          <w:lang w:eastAsia="ru-RU"/>
        </w:rPr>
        <w:t xml:space="preserve">       </w:t>
      </w:r>
      <w:r w:rsidR="009C05EC">
        <w:rPr>
          <w:bCs/>
          <w:szCs w:val="28"/>
        </w:rPr>
        <w:t xml:space="preserve">     </w:t>
      </w:r>
      <w:r w:rsidR="006D3076" w:rsidRPr="00D45D91">
        <w:rPr>
          <w:bCs/>
          <w:szCs w:val="28"/>
        </w:rPr>
        <w:t xml:space="preserve"> И. Н. Жуковская </w:t>
      </w:r>
    </w:p>
    <w:p w14:paraId="6EEB555E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076" w:rsidRPr="006D3076" w:rsidSect="006016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8D6"/>
    <w:multiLevelType w:val="hybridMultilevel"/>
    <w:tmpl w:val="EA6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7A0"/>
    <w:multiLevelType w:val="hybridMultilevel"/>
    <w:tmpl w:val="3B38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1F6"/>
    <w:multiLevelType w:val="hybridMultilevel"/>
    <w:tmpl w:val="5748E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3F07BD"/>
    <w:multiLevelType w:val="hybridMultilevel"/>
    <w:tmpl w:val="864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76"/>
    <w:rsid w:val="00037D84"/>
    <w:rsid w:val="00081740"/>
    <w:rsid w:val="00107AE9"/>
    <w:rsid w:val="00172B3F"/>
    <w:rsid w:val="00191129"/>
    <w:rsid w:val="001C3919"/>
    <w:rsid w:val="00303D4A"/>
    <w:rsid w:val="00304763"/>
    <w:rsid w:val="003F7A5A"/>
    <w:rsid w:val="00451B58"/>
    <w:rsid w:val="00505819"/>
    <w:rsid w:val="00514421"/>
    <w:rsid w:val="0060163D"/>
    <w:rsid w:val="00612B4B"/>
    <w:rsid w:val="006148FE"/>
    <w:rsid w:val="00655CF5"/>
    <w:rsid w:val="006D3076"/>
    <w:rsid w:val="0070728B"/>
    <w:rsid w:val="007E494B"/>
    <w:rsid w:val="00840F7B"/>
    <w:rsid w:val="00843492"/>
    <w:rsid w:val="00874547"/>
    <w:rsid w:val="00891FBD"/>
    <w:rsid w:val="008B46CB"/>
    <w:rsid w:val="009C05EC"/>
    <w:rsid w:val="009F2CCF"/>
    <w:rsid w:val="00A70F11"/>
    <w:rsid w:val="00A8220F"/>
    <w:rsid w:val="00B2259D"/>
    <w:rsid w:val="00B92E89"/>
    <w:rsid w:val="00BD6224"/>
    <w:rsid w:val="00C11F74"/>
    <w:rsid w:val="00C642B1"/>
    <w:rsid w:val="00D128F8"/>
    <w:rsid w:val="00D45D91"/>
    <w:rsid w:val="00DA5A2C"/>
    <w:rsid w:val="00DC4C34"/>
    <w:rsid w:val="00E33188"/>
    <w:rsid w:val="00FB0EE3"/>
    <w:rsid w:val="00FB42DA"/>
    <w:rsid w:val="00FB67A7"/>
    <w:rsid w:val="00FE755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5BB"/>
  <w15:docId w15:val="{9CE58A09-1417-4797-B7F5-9744249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1"/>
    <w:rsid w:val="006D3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D3076"/>
  </w:style>
  <w:style w:type="character" w:customStyle="1" w:styleId="1">
    <w:name w:val="Основной текст Знак1"/>
    <w:aliases w:val="bt Знак"/>
    <w:link w:val="a3"/>
    <w:rsid w:val="006D307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Revision"/>
    <w:hidden/>
    <w:uiPriority w:val="99"/>
    <w:semiHidden/>
    <w:rsid w:val="00514421"/>
    <w:pPr>
      <w:spacing w:after="0" w:line="240" w:lineRule="auto"/>
    </w:pPr>
  </w:style>
  <w:style w:type="table" w:styleId="a6">
    <w:name w:val="Table Grid"/>
    <w:basedOn w:val="a1"/>
    <w:uiPriority w:val="39"/>
    <w:rsid w:val="005144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442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434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34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34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34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34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Maim Zhukovskii</cp:lastModifiedBy>
  <cp:revision>13</cp:revision>
  <dcterms:created xsi:type="dcterms:W3CDTF">2021-07-30T09:58:00Z</dcterms:created>
  <dcterms:modified xsi:type="dcterms:W3CDTF">2022-02-06T15:36:00Z</dcterms:modified>
</cp:coreProperties>
</file>